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68F7085E" w:rsidR="00164278" w:rsidRPr="005F3836" w:rsidRDefault="00F271F2" w:rsidP="00061D10">
      <w:pPr>
        <w:jc w:val="both"/>
        <w:rPr>
          <w:rFonts w:ascii="Arial" w:hAnsi="Arial" w:cs="Arial"/>
        </w:rPr>
      </w:pPr>
      <w:r w:rsidRPr="001767C2">
        <w:rPr>
          <w:rFonts w:ascii="Segoe UI" w:eastAsia="Segoe UI" w:hAnsi="Segoe UI" w:cs="Segoe UI"/>
          <w:b/>
          <w:bCs/>
        </w:rPr>
        <w:t>UAB „Ignitis grupės paslaugų centras”</w:t>
      </w:r>
      <w:r w:rsidR="00164278" w:rsidRPr="00331FA6">
        <w:rPr>
          <w:rFonts w:ascii="Arial" w:hAnsi="Arial" w:cs="Arial"/>
        </w:rPr>
        <w:t>, pagal</w:t>
      </w:r>
      <w:r w:rsidR="00164278" w:rsidRPr="005F3836">
        <w:rPr>
          <w:rFonts w:ascii="Arial" w:hAnsi="Arial" w:cs="Arial"/>
        </w:rPr>
        <w:t xml:space="preserve"> Lietuvos Respublikos įstatymus teisėtai įregistruota ir veikianti uždaroji akcinė bendrovė, juridinio asmens kodas </w:t>
      </w:r>
      <w:r w:rsidRPr="00F271F2">
        <w:rPr>
          <w:rFonts w:ascii="Arial" w:hAnsi="Arial" w:cs="Arial"/>
          <w:color w:val="000000"/>
        </w:rPr>
        <w:t>303200016</w:t>
      </w:r>
      <w:r w:rsidR="00164278" w:rsidRPr="005F3836">
        <w:rPr>
          <w:rFonts w:ascii="Arial" w:hAnsi="Arial" w:cs="Arial"/>
        </w:rPr>
        <w:t xml:space="preserve">, PVM mokėtojo kodas </w:t>
      </w:r>
      <w:r w:rsidRPr="00F271F2">
        <w:rPr>
          <w:rFonts w:ascii="Arial" w:hAnsi="Arial" w:cs="Arial"/>
        </w:rPr>
        <w:t>LT100008194913</w:t>
      </w:r>
      <w:r w:rsidR="00164278" w:rsidRPr="005F3836">
        <w:rPr>
          <w:rFonts w:ascii="Arial" w:hAnsi="Arial" w:cs="Arial"/>
        </w:rPr>
        <w:t xml:space="preserve">, registruotos buveinės adresas </w:t>
      </w:r>
      <w:r w:rsidRPr="00F271F2">
        <w:rPr>
          <w:rFonts w:ascii="Arial" w:hAnsi="Arial" w:cs="Arial"/>
        </w:rPr>
        <w:t>A. Juozapavičiaus g. 13, Vilnius</w:t>
      </w:r>
      <w:r w:rsidR="00164278" w:rsidRPr="005F3836">
        <w:rPr>
          <w:rFonts w:ascii="Arial" w:hAnsi="Arial" w:cs="Arial"/>
        </w:rPr>
        <w:t>, Lietuvos Respublika, apie kurią duomenys kaupiami ir saugomi VĮ Registrų centras, atstovaujama</w:t>
      </w:r>
      <w:r w:rsidR="0052400B">
        <w:rPr>
          <w:rFonts w:ascii="Arial" w:hAnsi="Arial" w:cs="Arial"/>
        </w:rPr>
        <w:t xml:space="preserve"> </w:t>
      </w:r>
      <w:r w:rsidR="00E742FC">
        <w:rPr>
          <w:rFonts w:ascii="Arial" w:hAnsi="Arial" w:cs="Arial"/>
        </w:rPr>
        <w:t xml:space="preserve">generalinės direktorės </w:t>
      </w:r>
      <w:r w:rsidR="0052400B">
        <w:rPr>
          <w:rFonts w:ascii="Arial" w:hAnsi="Arial" w:cs="Arial"/>
        </w:rPr>
        <w:t xml:space="preserve">Irmos </w:t>
      </w:r>
      <w:proofErr w:type="spellStart"/>
      <w:r w:rsidR="0052400B">
        <w:rPr>
          <w:rFonts w:ascii="Arial" w:hAnsi="Arial" w:cs="Arial"/>
        </w:rPr>
        <w:t>Kaukienės</w:t>
      </w:r>
      <w:proofErr w:type="spellEnd"/>
      <w:r w:rsidR="00E742FC">
        <w:rPr>
          <w:rFonts w:ascii="Arial" w:hAnsi="Arial" w:cs="Arial"/>
        </w:rPr>
        <w:t xml:space="preserve">, veikiančios pagal bendrovės įstatus </w:t>
      </w:r>
      <w:r w:rsidR="00164278" w:rsidRPr="005F3836">
        <w:rPr>
          <w:rFonts w:ascii="Arial" w:hAnsi="Arial" w:cs="Arial"/>
        </w:rPr>
        <w:t xml:space="preserve">(toliau – </w:t>
      </w:r>
      <w:r w:rsidR="008E635E" w:rsidRPr="005F3836">
        <w:rPr>
          <w:rFonts w:ascii="Arial" w:hAnsi="Arial" w:cs="Arial"/>
          <w:i/>
        </w:rPr>
        <w:t>Paslaugų teikėjas</w:t>
      </w:r>
      <w:r w:rsidR="00164278"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37D48A79" w:rsidR="007D485C" w:rsidRDefault="00F271F2" w:rsidP="00061D10">
      <w:pPr>
        <w:pStyle w:val="ListParagraph"/>
        <w:ind w:left="0"/>
        <w:jc w:val="both"/>
        <w:rPr>
          <w:rFonts w:ascii="Arial" w:hAnsi="Arial" w:cs="Arial"/>
          <w:color w:val="000000"/>
        </w:rPr>
      </w:pPr>
      <w:r w:rsidRPr="00F271F2">
        <w:rPr>
          <w:rFonts w:ascii="Arial" w:hAnsi="Arial" w:cs="Arial"/>
          <w:b/>
        </w:rPr>
        <w:t>UAB „Ignitis grupė“</w:t>
      </w:r>
      <w:r w:rsidR="000A78F9" w:rsidRPr="00932F91">
        <w:rPr>
          <w:rFonts w:ascii="Arial" w:hAnsi="Arial" w:cs="Arial"/>
        </w:rPr>
        <w:t>,</w:t>
      </w:r>
      <w:r w:rsidR="000A78F9" w:rsidRPr="00FD51D7">
        <w:rPr>
          <w:rFonts w:ascii="Arial" w:hAnsi="Arial" w:cs="Arial"/>
        </w:rPr>
        <w:t xml:space="preserve"> </w:t>
      </w:r>
      <w:r w:rsidR="000A78F9" w:rsidRPr="00FD51D7">
        <w:rPr>
          <w:rFonts w:ascii="Arial" w:hAnsi="Arial" w:cs="Arial"/>
          <w:color w:val="000000"/>
        </w:rPr>
        <w:t>pagal Lietuvos Respublikos įstatymus teisėtai įregistruota ir veikianti uždaroji akcinė bendrovė, juridinio asmens kodas </w:t>
      </w:r>
      <w:r w:rsidRPr="00F271F2">
        <w:rPr>
          <w:rFonts w:ascii="Arial" w:hAnsi="Arial" w:cs="Arial"/>
          <w:color w:val="000000"/>
        </w:rPr>
        <w:t>301844044</w:t>
      </w:r>
      <w:r w:rsidR="000A78F9" w:rsidRPr="00FD51D7">
        <w:rPr>
          <w:rFonts w:ascii="Arial" w:hAnsi="Arial" w:cs="Arial"/>
          <w:color w:val="000000"/>
        </w:rPr>
        <w:t xml:space="preserve">, PVM mokėtojo kodas </w:t>
      </w:r>
      <w:r w:rsidRPr="00F271F2">
        <w:rPr>
          <w:rFonts w:ascii="Arial" w:hAnsi="Arial" w:cs="Arial"/>
        </w:rPr>
        <w:t>LT100004278519</w:t>
      </w:r>
      <w:r w:rsidR="000A78F9" w:rsidRPr="00FD51D7">
        <w:rPr>
          <w:rFonts w:ascii="Arial" w:hAnsi="Arial" w:cs="Arial"/>
        </w:rPr>
        <w:t xml:space="preserve">, </w:t>
      </w:r>
      <w:r w:rsidR="000A78F9" w:rsidRPr="00FD51D7">
        <w:rPr>
          <w:rFonts w:ascii="Arial" w:hAnsi="Arial" w:cs="Arial"/>
          <w:color w:val="000000"/>
        </w:rPr>
        <w:t xml:space="preserve">registruotos buveinės adresas </w:t>
      </w:r>
      <w:r w:rsidR="000A78F9" w:rsidRPr="00A57DA9">
        <w:rPr>
          <w:rFonts w:ascii="Arial" w:hAnsi="Arial" w:cs="Arial"/>
          <w:color w:val="000000"/>
        </w:rPr>
        <w:t xml:space="preserve"> Žvejų g. 14, LT-09310 Vilnius</w:t>
      </w:r>
      <w:r w:rsidR="000A78F9" w:rsidRPr="00FD51D7">
        <w:rPr>
          <w:rFonts w:ascii="Arial" w:hAnsi="Arial" w:cs="Arial"/>
          <w:color w:val="000000"/>
        </w:rPr>
        <w:t xml:space="preserve">, Lietuvos Respublika, apie kurią duomenys kaupiami ir saugomi VĮ Registrų centras, </w:t>
      </w:r>
      <w:r w:rsidRPr="00F271F2">
        <w:rPr>
          <w:rFonts w:ascii="Arial" w:hAnsi="Arial" w:cs="Arial"/>
          <w:color w:val="000000"/>
        </w:rPr>
        <w:t xml:space="preserve">atstovaujama </w:t>
      </w:r>
      <w:r w:rsidR="00487745">
        <w:rPr>
          <w:rFonts w:ascii="Arial" w:hAnsi="Arial" w:cs="Arial"/>
          <w:color w:val="000000"/>
        </w:rPr>
        <w:t>_________________________________</w:t>
      </w:r>
      <w:r w:rsidR="00254DC3" w:rsidRPr="00254DC3">
        <w:rPr>
          <w:rFonts w:ascii="Arial" w:hAnsi="Arial" w:cs="Arial"/>
          <w:color w:val="000000"/>
        </w:rPr>
        <w:t xml:space="preserve">, veikiančios pagal </w:t>
      </w:r>
      <w:r w:rsidR="00487745">
        <w:rPr>
          <w:rFonts w:ascii="Arial" w:hAnsi="Arial" w:cs="Arial"/>
          <w:color w:val="000000"/>
        </w:rPr>
        <w:t>_________________________________</w:t>
      </w:r>
      <w:r w:rsidR="00254DC3" w:rsidRPr="00254DC3">
        <w:rPr>
          <w:rFonts w:ascii="Arial" w:hAnsi="Arial" w:cs="Arial"/>
          <w:color w:val="000000"/>
        </w:rPr>
        <w:t xml:space="preserve">, ir </w:t>
      </w:r>
      <w:r w:rsidR="00487745">
        <w:rPr>
          <w:rFonts w:ascii="Arial" w:hAnsi="Arial" w:cs="Arial"/>
          <w:color w:val="000000"/>
        </w:rPr>
        <w:t>_________________________</w:t>
      </w:r>
      <w:r w:rsidR="00254DC3" w:rsidRPr="00254DC3">
        <w:rPr>
          <w:rFonts w:ascii="Arial" w:hAnsi="Arial" w:cs="Arial"/>
          <w:color w:val="000000"/>
        </w:rPr>
        <w:t xml:space="preserve">, veikiančio pagal </w:t>
      </w:r>
      <w:r w:rsidR="00487745">
        <w:rPr>
          <w:rFonts w:ascii="Arial" w:hAnsi="Arial" w:cs="Arial"/>
          <w:color w:val="000000"/>
        </w:rPr>
        <w:t>____________________________</w:t>
      </w:r>
      <w:r w:rsidR="00254DC3" w:rsidRPr="00254DC3">
        <w:rPr>
          <w:rFonts w:ascii="Arial" w:hAnsi="Arial" w:cs="Arial"/>
          <w:color w:val="000000"/>
        </w:rPr>
        <w:t xml:space="preserve"> </w:t>
      </w:r>
      <w:r w:rsidR="000A78F9" w:rsidRPr="00FD51D7">
        <w:rPr>
          <w:rFonts w:ascii="Arial" w:hAnsi="Arial" w:cs="Arial"/>
          <w:color w:val="000000"/>
        </w:rPr>
        <w:t xml:space="preserve">(toliau – </w:t>
      </w:r>
      <w:r w:rsidR="000A78F9">
        <w:rPr>
          <w:rFonts w:ascii="Arial" w:hAnsi="Arial" w:cs="Arial"/>
        </w:rPr>
        <w:t>Klientas</w:t>
      </w:r>
      <w:r w:rsidR="000A78F9" w:rsidRPr="00FD51D7">
        <w:rPr>
          <w:rFonts w:ascii="Arial" w:hAnsi="Arial" w:cs="Arial"/>
          <w:color w:val="000000"/>
        </w:rPr>
        <w:t>)</w:t>
      </w:r>
      <w:r w:rsidR="000A78F9">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r w:rsidR="0052400B">
        <w:rPr>
          <w:rFonts w:ascii="Arial" w:hAnsi="Arial" w:cs="Arial"/>
        </w:rPr>
        <w:t>Ignitis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7BE062CF" w:rsidR="00C1420D" w:rsidRPr="00385709" w:rsidRDefault="00D75771" w:rsidP="00061D10">
      <w:pPr>
        <w:pStyle w:val="ListParagraph"/>
        <w:numPr>
          <w:ilvl w:val="2"/>
          <w:numId w:val="28"/>
        </w:numPr>
        <w:ind w:left="0" w:firstLine="0"/>
        <w:jc w:val="both"/>
        <w:rPr>
          <w:rFonts w:ascii="Arial" w:eastAsiaTheme="minorEastAsia" w:hAnsi="Arial" w:cs="Arial"/>
        </w:rPr>
      </w:pPr>
      <w:r>
        <w:rPr>
          <w:rFonts w:ascii="Arial" w:hAnsi="Arial" w:cs="Arial"/>
        </w:rPr>
        <w:t>komunikacijos</w:t>
      </w:r>
      <w:r w:rsidR="00E87868">
        <w:rPr>
          <w:rFonts w:ascii="Arial" w:hAnsi="Arial" w:cs="Arial"/>
        </w:rPr>
        <w:t xml:space="preserve">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0CA74ED7"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kaina </w:t>
      </w:r>
      <w:r w:rsidRPr="0009655C">
        <w:rPr>
          <w:rFonts w:ascii="Arial" w:hAnsi="Arial" w:cs="Arial"/>
        </w:rPr>
        <w:t xml:space="preserve">– </w:t>
      </w:r>
      <w:r w:rsidR="00F271F2">
        <w:rPr>
          <w:rFonts w:ascii="Arial" w:hAnsi="Arial" w:cs="Arial"/>
        </w:rPr>
        <w:t>213</w:t>
      </w:r>
      <w:r w:rsidR="0009655C" w:rsidRPr="0009655C">
        <w:rPr>
          <w:rFonts w:ascii="Arial" w:hAnsi="Arial" w:cs="Arial"/>
        </w:rPr>
        <w:t>.000,00</w:t>
      </w:r>
      <w:r w:rsidR="00C86A52" w:rsidRPr="0009655C">
        <w:rPr>
          <w:rFonts w:ascii="Arial" w:hAnsi="Arial" w:cs="Arial"/>
        </w:rPr>
        <w:t xml:space="preserve"> </w:t>
      </w:r>
      <w:r w:rsidRPr="0009655C">
        <w:rPr>
          <w:rFonts w:ascii="Arial" w:hAnsi="Arial" w:cs="Arial"/>
        </w:rPr>
        <w:t xml:space="preserve"> [</w:t>
      </w:r>
      <w:r w:rsidR="00F271F2">
        <w:rPr>
          <w:rFonts w:ascii="Arial" w:hAnsi="Arial" w:cs="Arial"/>
        </w:rPr>
        <w:t xml:space="preserve">du </w:t>
      </w:r>
      <w:r w:rsidR="0009655C" w:rsidRPr="0009655C">
        <w:rPr>
          <w:rFonts w:ascii="Arial" w:hAnsi="Arial" w:cs="Arial"/>
        </w:rPr>
        <w:t xml:space="preserve">šimtai </w:t>
      </w:r>
      <w:r w:rsidR="00F271F2">
        <w:rPr>
          <w:rFonts w:ascii="Arial" w:hAnsi="Arial" w:cs="Arial"/>
        </w:rPr>
        <w:t xml:space="preserve">trylika </w:t>
      </w:r>
      <w:r w:rsidR="0009655C" w:rsidRPr="0009655C">
        <w:rPr>
          <w:rFonts w:ascii="Arial" w:hAnsi="Arial" w:cs="Arial"/>
        </w:rPr>
        <w:t>tūkstančių</w:t>
      </w:r>
      <w:r w:rsidRPr="0009655C">
        <w:rPr>
          <w:rFonts w:ascii="Arial" w:hAnsi="Arial" w:cs="Arial"/>
        </w:rPr>
        <w:t>] EUR</w:t>
      </w:r>
      <w:r w:rsidR="000A78F9" w:rsidRPr="0009655C">
        <w:rPr>
          <w:rFonts w:ascii="Arial" w:hAnsi="Arial" w:cs="Arial"/>
        </w:rPr>
        <w:t xml:space="preserve">, </w:t>
      </w:r>
      <w:r w:rsidR="0009655C" w:rsidRPr="0009655C">
        <w:rPr>
          <w:rFonts w:ascii="Arial" w:hAnsi="Arial" w:cs="Arial"/>
        </w:rPr>
        <w:t>00</w:t>
      </w:r>
      <w:r w:rsidR="000A78F9" w:rsidRPr="0009655C">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2AC12811"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w:t>
      </w:r>
      <w:r w:rsidR="00430B0A">
        <w:rPr>
          <w:rFonts w:ascii="Arial" w:hAnsi="Arial" w:cs="Arial"/>
          <w:sz w:val="20"/>
        </w:rPr>
        <w:t>a</w:t>
      </w:r>
      <w:r w:rsidRPr="005F3836">
        <w:rPr>
          <w:rFonts w:ascii="Arial" w:hAnsi="Arial" w:cs="Arial"/>
          <w:sz w:val="20"/>
        </w:rPr>
        <w:t>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4556EE2B" w14:textId="32FBB0AD" w:rsidR="00430B0A" w:rsidRDefault="00943F34" w:rsidP="00430B0A">
      <w:pPr>
        <w:pStyle w:val="BodyTextIndent"/>
        <w:numPr>
          <w:ilvl w:val="1"/>
          <w:numId w:val="32"/>
        </w:numPr>
        <w:rPr>
          <w:rFonts w:ascii="Arial" w:hAnsi="Arial" w:cs="Arial"/>
          <w:sz w:val="20"/>
          <w:lang w:eastAsia="lt-LT"/>
        </w:rPr>
      </w:pPr>
      <w:r w:rsidRPr="002419B5">
        <w:rPr>
          <w:rFonts w:ascii="Arial" w:hAnsi="Arial" w:cs="Arial"/>
          <w:sz w:val="20"/>
          <w:lang w:eastAsia="lt-LT"/>
        </w:rPr>
        <w:t>Paslaugų teikėjo atstovų, kurie bus atsakingi už šios Sutarties vykdymą, kontaktai:</w:t>
      </w:r>
      <w:r w:rsidR="00254DC3">
        <w:rPr>
          <w:rFonts w:ascii="Arial" w:hAnsi="Arial" w:cs="Arial"/>
          <w:sz w:val="20"/>
          <w:lang w:eastAsia="lt-LT"/>
        </w:rPr>
        <w:t xml:space="preserve"> </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1BDCC231" w14:textId="77777777" w:rsidR="0045229F" w:rsidRPr="005F3836" w:rsidRDefault="0045229F" w:rsidP="00061D10">
      <w:pPr>
        <w:jc w:val="both"/>
        <w:rPr>
          <w:rFonts w:ascii="Arial" w:hAnsi="Arial" w:cs="Arial"/>
        </w:rPr>
      </w:pP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lastRenderedPageBreak/>
              <w:t>Paslaugų teikėjas</w:t>
            </w:r>
          </w:p>
          <w:p w14:paraId="4767F6A8" w14:textId="77777777" w:rsidR="00F271F2" w:rsidRPr="00F271F2" w:rsidRDefault="00F271F2" w:rsidP="00F271F2">
            <w:pPr>
              <w:jc w:val="both"/>
              <w:rPr>
                <w:rFonts w:ascii="Arial" w:hAnsi="Arial" w:cs="Arial"/>
              </w:rPr>
            </w:pPr>
            <w:r w:rsidRPr="00F271F2">
              <w:rPr>
                <w:rFonts w:ascii="Arial" w:hAnsi="Arial" w:cs="Arial"/>
              </w:rPr>
              <w:t>UAB „Ignitis grupės paslaugų centras”</w:t>
            </w:r>
          </w:p>
          <w:p w14:paraId="7A6E5BF3" w14:textId="77777777" w:rsidR="00F271F2" w:rsidRPr="00F271F2" w:rsidRDefault="00F271F2" w:rsidP="00F271F2">
            <w:pPr>
              <w:jc w:val="both"/>
              <w:rPr>
                <w:rFonts w:ascii="Arial" w:hAnsi="Arial" w:cs="Arial"/>
              </w:rPr>
            </w:pPr>
            <w:r w:rsidRPr="00F271F2">
              <w:rPr>
                <w:rFonts w:ascii="Arial" w:hAnsi="Arial" w:cs="Arial"/>
              </w:rPr>
              <w:t>Juridinio asmens kodas 303200016</w:t>
            </w:r>
          </w:p>
          <w:p w14:paraId="47D74AAF" w14:textId="50CCB4EF" w:rsidR="006A0EF8" w:rsidRPr="00A53C75" w:rsidRDefault="006A0EF8" w:rsidP="00F271F2">
            <w:pPr>
              <w:jc w:val="both"/>
              <w:rPr>
                <w:rFonts w:ascii="Arial" w:hAnsi="Arial" w:cs="Arial"/>
              </w:rPr>
            </w:pPr>
          </w:p>
          <w:p w14:paraId="2958F9E9" w14:textId="77777777" w:rsidR="006A0EF8" w:rsidRPr="000E0988" w:rsidRDefault="006A0EF8" w:rsidP="00061D10">
            <w:pPr>
              <w:jc w:val="both"/>
              <w:rPr>
                <w:rFonts w:ascii="Arial" w:hAnsi="Arial" w:cs="Arial"/>
              </w:rPr>
            </w:pPr>
            <w:r>
              <w:rPr>
                <w:rFonts w:ascii="Arial" w:hAnsi="Arial" w:cs="Arial"/>
              </w:rPr>
              <w:br/>
            </w:r>
          </w:p>
          <w:p w14:paraId="55782D6B" w14:textId="77777777" w:rsidR="006A0EF8" w:rsidRPr="000E0988" w:rsidRDefault="006A0EF8" w:rsidP="00061D10">
            <w:pPr>
              <w:jc w:val="both"/>
              <w:rPr>
                <w:rFonts w:ascii="Arial" w:hAnsi="Arial" w:cs="Arial"/>
              </w:rPr>
            </w:pPr>
          </w:p>
          <w:p w14:paraId="2CC0EDF5" w14:textId="481B89DB" w:rsidR="00296A6D" w:rsidRPr="005F3836" w:rsidRDefault="00F271F2" w:rsidP="00061D10">
            <w:pPr>
              <w:tabs>
                <w:tab w:val="left" w:pos="0"/>
              </w:tabs>
              <w:rPr>
                <w:rFonts w:ascii="Arial" w:hAnsi="Arial" w:cs="Arial"/>
                <w:iCs/>
              </w:rPr>
            </w:pPr>
            <w:r>
              <w:rPr>
                <w:rFonts w:ascii="Arial" w:hAnsi="Arial" w:cs="Arial"/>
                <w:iCs/>
              </w:rPr>
              <w:t>____________________________</w:t>
            </w:r>
          </w:p>
          <w:p w14:paraId="38299906" w14:textId="77777777" w:rsidR="00764A2F" w:rsidRPr="005F3836" w:rsidRDefault="00764A2F" w:rsidP="00061D10">
            <w:pPr>
              <w:tabs>
                <w:tab w:val="left" w:pos="0"/>
                <w:tab w:val="left" w:pos="630"/>
              </w:tabs>
              <w:jc w:val="center"/>
              <w:rPr>
                <w:rFonts w:ascii="Arial" w:hAnsi="Arial" w:cs="Arial"/>
              </w:rPr>
            </w:pPr>
            <w:bookmarkStart w:id="1" w:name="_GoBack"/>
            <w:bookmarkEnd w:id="1"/>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4E9B31BC" w14:textId="58B1DCC1" w:rsidR="00F271F2" w:rsidRPr="00F271F2" w:rsidRDefault="00430B0A" w:rsidP="00F271F2">
            <w:pPr>
              <w:rPr>
                <w:rFonts w:ascii="Arial" w:hAnsi="Arial" w:cs="Arial"/>
              </w:rPr>
            </w:pPr>
            <w:r w:rsidRPr="00F271F2">
              <w:rPr>
                <w:rFonts w:ascii="Arial" w:hAnsi="Arial" w:cs="Arial"/>
              </w:rPr>
              <w:t xml:space="preserve">UAB </w:t>
            </w:r>
            <w:r w:rsidR="00F271F2" w:rsidRPr="00F271F2">
              <w:rPr>
                <w:rFonts w:ascii="Arial" w:hAnsi="Arial" w:cs="Arial"/>
              </w:rPr>
              <w:t>„Ignitis grupė“</w:t>
            </w:r>
          </w:p>
          <w:p w14:paraId="32CFDD54" w14:textId="77777777" w:rsidR="00F271F2" w:rsidRPr="00F271F2" w:rsidRDefault="00F271F2" w:rsidP="00F271F2">
            <w:pPr>
              <w:rPr>
                <w:rFonts w:ascii="Arial" w:hAnsi="Arial" w:cs="Arial"/>
              </w:rPr>
            </w:pPr>
            <w:r w:rsidRPr="00F271F2">
              <w:rPr>
                <w:rFonts w:ascii="Arial" w:hAnsi="Arial" w:cs="Arial"/>
              </w:rPr>
              <w:t>Juridinio asmens kodas 301844044</w:t>
            </w:r>
          </w:p>
          <w:p w14:paraId="47361F52" w14:textId="58461867" w:rsidR="00303AF7" w:rsidRPr="00167808" w:rsidRDefault="00303AF7" w:rsidP="00F271F2">
            <w:pPr>
              <w:tabs>
                <w:tab w:val="left" w:pos="0"/>
                <w:tab w:val="left" w:pos="630"/>
              </w:tabs>
              <w:rPr>
                <w:rFonts w:ascii="Arial" w:hAnsi="Arial" w:cs="Arial"/>
                <w:iCs/>
                <w:lang w:val="de-DE"/>
              </w:rPr>
            </w:pPr>
          </w:p>
          <w:p w14:paraId="025C66E5" w14:textId="77777777" w:rsidR="00303AF7" w:rsidRDefault="00303AF7" w:rsidP="00303AF7">
            <w:pPr>
              <w:tabs>
                <w:tab w:val="left" w:pos="0"/>
                <w:tab w:val="left" w:pos="630"/>
              </w:tabs>
              <w:rPr>
                <w:rFonts w:ascii="Arial" w:hAnsi="Arial" w:cs="Arial"/>
                <w:iCs/>
              </w:rPr>
            </w:pPr>
          </w:p>
          <w:p w14:paraId="213CE0D7" w14:textId="7D480D66" w:rsidR="00303AF7" w:rsidRDefault="00303AF7" w:rsidP="00303AF7">
            <w:pPr>
              <w:tabs>
                <w:tab w:val="left" w:pos="0"/>
                <w:tab w:val="left" w:pos="630"/>
              </w:tabs>
              <w:rPr>
                <w:rFonts w:ascii="Arial" w:hAnsi="Arial" w:cs="Arial"/>
                <w:iCs/>
              </w:rPr>
            </w:pPr>
          </w:p>
          <w:p w14:paraId="5036F572" w14:textId="6772E5C3" w:rsidR="00F271F2" w:rsidRDefault="00F271F2" w:rsidP="00303AF7">
            <w:pPr>
              <w:tabs>
                <w:tab w:val="left" w:pos="0"/>
                <w:tab w:val="left" w:pos="630"/>
              </w:tabs>
              <w:rPr>
                <w:rFonts w:ascii="Arial" w:hAnsi="Arial" w:cs="Arial"/>
                <w:iCs/>
              </w:rPr>
            </w:pPr>
          </w:p>
          <w:p w14:paraId="378A6967" w14:textId="7F70C670" w:rsidR="00303AF7" w:rsidRPr="005F3836" w:rsidRDefault="00F271F2" w:rsidP="00303AF7">
            <w:pPr>
              <w:tabs>
                <w:tab w:val="left" w:pos="0"/>
                <w:tab w:val="left" w:pos="630"/>
              </w:tabs>
              <w:rPr>
                <w:rFonts w:ascii="Arial" w:hAnsi="Arial" w:cs="Arial"/>
                <w:iCs/>
              </w:rPr>
            </w:pPr>
            <w:r>
              <w:rPr>
                <w:rFonts w:ascii="Arial" w:hAnsi="Arial" w:cs="Arial"/>
                <w:iCs/>
              </w:rPr>
              <w:t>_________________________________</w:t>
            </w:r>
          </w:p>
          <w:p w14:paraId="2477D605" w14:textId="1423109F" w:rsidR="006316F2" w:rsidRPr="005F3836" w:rsidRDefault="00254DC3" w:rsidP="00254DC3">
            <w:pPr>
              <w:tabs>
                <w:tab w:val="left" w:pos="0"/>
                <w:tab w:val="left" w:pos="630"/>
              </w:tabs>
              <w:rPr>
                <w:rFonts w:ascii="Arial" w:hAnsi="Arial" w:cs="Arial"/>
              </w:rPr>
            </w:pPr>
            <w:r w:rsidRPr="005F3836">
              <w:rPr>
                <w:rFonts w:ascii="Arial" w:hAnsi="Arial" w:cs="Arial"/>
              </w:rPr>
              <w:t xml:space="preserve"> </w:t>
            </w:r>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EE868" w14:textId="77777777" w:rsidR="006F632A" w:rsidRDefault="006F632A">
      <w:r>
        <w:separator/>
      </w:r>
    </w:p>
  </w:endnote>
  <w:endnote w:type="continuationSeparator" w:id="0">
    <w:p w14:paraId="468DCC67" w14:textId="77777777" w:rsidR="006F632A" w:rsidRDefault="006F632A">
      <w:r>
        <w:continuationSeparator/>
      </w:r>
    </w:p>
  </w:endnote>
  <w:endnote w:type="continuationNotice" w:id="1">
    <w:p w14:paraId="731584C3" w14:textId="77777777" w:rsidR="006F632A" w:rsidRDefault="006F6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2FEEE" w14:textId="77777777" w:rsidR="006F632A" w:rsidRDefault="006F632A">
      <w:r>
        <w:separator/>
      </w:r>
    </w:p>
  </w:footnote>
  <w:footnote w:type="continuationSeparator" w:id="0">
    <w:p w14:paraId="379A2F91" w14:textId="77777777" w:rsidR="006F632A" w:rsidRDefault="006F632A">
      <w:r>
        <w:continuationSeparator/>
      </w:r>
    </w:p>
  </w:footnote>
  <w:footnote w:type="continuationNotice" w:id="1">
    <w:p w14:paraId="234568D7" w14:textId="77777777" w:rsidR="006F632A" w:rsidRDefault="006F63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3B6E6F7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55C"/>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C3"/>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17A43"/>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B0A"/>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745"/>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2A"/>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65BF"/>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191"/>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1F2"/>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7542720">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39C8DED9-A50F-4B88-A8C5-E000B4321C23}">
  <ds:schemaRefs>
    <ds:schemaRef ds:uri="http://schemas.openxmlformats.org/officeDocument/2006/bibliography"/>
  </ds:schemaRefs>
</ds:datastoreItem>
</file>

<file path=customXml/itemProps5.xml><?xml version="1.0" encoding="utf-8"?>
<ds:datastoreItem xmlns:ds="http://schemas.openxmlformats.org/officeDocument/2006/customXml" ds:itemID="{BD5CCC23-9471-4426-8DB0-08E381252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4994</Words>
  <Characters>2847</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18</cp:revision>
  <cp:lastPrinted>2012-11-14T13:36:00Z</cp:lastPrinted>
  <dcterms:created xsi:type="dcterms:W3CDTF">2019-05-21T12:10:00Z</dcterms:created>
  <dcterms:modified xsi:type="dcterms:W3CDTF">2020-02-05T05:41:00Z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